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A5" w:rsidRDefault="00AD7BA5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BA5" w:rsidRDefault="004C2CB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D7BA5" w:rsidRDefault="004C2CB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проявлении показателя качества дошкольного образования</w:t>
      </w:r>
    </w:p>
    <w:p w:rsidR="00AD7BA5" w:rsidRDefault="00AD7BA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BA5" w:rsidRDefault="004C2CBD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    Развивающая предметно-пространственная среда</w:t>
      </w:r>
    </w:p>
    <w:p w:rsidR="00AD7BA5" w:rsidRDefault="004C2CBD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2.2.2.  В группе оборудовано пространство для двигательной </w:t>
      </w:r>
      <w:r>
        <w:rPr>
          <w:rFonts w:ascii="Times New Roman" w:hAnsi="Times New Roman" w:cs="Times New Roman"/>
          <w:b/>
          <w:sz w:val="24"/>
          <w:szCs w:val="24"/>
        </w:rPr>
        <w:t>активности, в том числе развития  крупной и мелкой моторики</w:t>
      </w:r>
    </w:p>
    <w:p w:rsidR="00AD7BA5" w:rsidRDefault="001D7A2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МОУ Детском саду № 36 </w:t>
      </w:r>
      <w:r w:rsidR="004C2CBD">
        <w:rPr>
          <w:rFonts w:ascii="Times New Roman" w:hAnsi="Times New Roman" w:cs="Times New Roman"/>
          <w:sz w:val="24"/>
          <w:szCs w:val="24"/>
        </w:rPr>
        <w:t xml:space="preserve"> развивающая предметно-пространственная среда направлена на развитие инициативности, самостоятел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C2CBD">
        <w:rPr>
          <w:rFonts w:ascii="Times New Roman" w:hAnsi="Times New Roman" w:cs="Times New Roman"/>
          <w:sz w:val="24"/>
          <w:szCs w:val="24"/>
        </w:rPr>
        <w:t>ности, творческих проявлений ребенка, носит характер открытой системы</w:t>
      </w:r>
      <w:r w:rsidR="004C2CBD">
        <w:rPr>
          <w:rFonts w:ascii="Times New Roman" w:hAnsi="Times New Roman" w:cs="Times New Roman"/>
          <w:sz w:val="24"/>
          <w:szCs w:val="24"/>
        </w:rPr>
        <w:t xml:space="preserve">, способной к корректировке и развитию.     </w:t>
      </w:r>
    </w:p>
    <w:p w:rsidR="00AD7BA5" w:rsidRDefault="004C2CB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группах образовательного учрежде</w:t>
      </w:r>
      <w:r w:rsidR="001D7A28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ия оборудовано пространство для двигательной активности воспитанников, для развития крупной и мелкой моторики,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детям предоставлено достаточное пространство, чтобы реа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лиз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овывать двигательную активность. Оборудование, материалы, пособия, игрушки размещены в специально отведенных местах (стеллажах, шкафах, полках) для хранения предметов и обеспечен свободный доступ детей.</w:t>
      </w:r>
    </w:p>
    <w:p w:rsidR="00AD7BA5" w:rsidRDefault="004C2CBD">
      <w:pPr>
        <w:pStyle w:val="Pa1"/>
        <w:ind w:firstLine="240"/>
        <w:jc w:val="both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группах образовательного учреждения оборудовано про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странство для развития крупной и мелкой моторики. Развитие крупной и  мелкой мотори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ки осуществляется в групповых помещениях через организацию цен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тров крупной и мелкой моторики, наполняемость которых соответствует возраст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ным особенностям детей дошкольног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возраста. Разнообразное определенное оборудование предусматривает реализацию принципа интеграции образовательных областей  развития детских видов деятел</w:t>
      </w:r>
      <w:r w:rsidR="001D7A28"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ности.</w:t>
      </w:r>
    </w:p>
    <w:p w:rsidR="00AD7BA5" w:rsidRDefault="00AD7BA5">
      <w:pPr>
        <w:pStyle w:val="Pa1"/>
        <w:ind w:firstLine="240"/>
        <w:jc w:val="both"/>
      </w:pPr>
    </w:p>
    <w:p w:rsidR="00AD7BA5" w:rsidRDefault="00AD7BA5">
      <w:pPr>
        <w:pStyle w:val="Pa1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AD7BA5" w:rsidRDefault="004C2CB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подготовила старший в</w:t>
      </w:r>
      <w:r w:rsidR="001D7A28">
        <w:rPr>
          <w:rFonts w:ascii="Times New Roman" w:hAnsi="Times New Roman" w:cs="Times New Roman"/>
          <w:sz w:val="24"/>
          <w:szCs w:val="24"/>
        </w:rPr>
        <w:t>оспитатель         О.В. Музыка</w:t>
      </w:r>
    </w:p>
    <w:p w:rsidR="00AD7BA5" w:rsidRDefault="004C2CBD">
      <w:pPr>
        <w:pStyle w:val="Standard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7BA5" w:rsidRDefault="00AD7BA5">
      <w:pPr>
        <w:pStyle w:val="Standard"/>
      </w:pPr>
    </w:p>
    <w:sectPr w:rsidR="00AD7BA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BD" w:rsidRDefault="004C2CBD">
      <w:pPr>
        <w:spacing w:after="0" w:line="240" w:lineRule="auto"/>
      </w:pPr>
      <w:r>
        <w:separator/>
      </w:r>
    </w:p>
  </w:endnote>
  <w:endnote w:type="continuationSeparator" w:id="0">
    <w:p w:rsidR="004C2CBD" w:rsidRDefault="004C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BD" w:rsidRDefault="004C2C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2CBD" w:rsidRDefault="004C2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7BA5"/>
    <w:rsid w:val="001D7A28"/>
    <w:rsid w:val="004C2CBD"/>
    <w:rsid w:val="00A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950DF-C8E3-4B1E-8064-BFE62307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basedOn w:val="Standard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ascii="Calibri" w:eastAsia="SimSun" w:hAnsi="Calibri" w:cs="Tahoma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1</cp:lastModifiedBy>
  <cp:revision>2</cp:revision>
  <cp:lastPrinted>2022-02-18T11:40:00Z</cp:lastPrinted>
  <dcterms:created xsi:type="dcterms:W3CDTF">2023-02-13T08:14:00Z</dcterms:created>
  <dcterms:modified xsi:type="dcterms:W3CDTF">2023-02-13T08:14:00Z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