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82" w:rsidRPr="00080DC3" w:rsidRDefault="00892782" w:rsidP="00080DC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bookmarkStart w:id="0" w:name="_GoBack"/>
      <w:bookmarkEnd w:id="0"/>
      <w:r w:rsidRPr="00080DC3">
        <w:rPr>
          <w:rFonts w:ascii="Times New Roman" w:hAnsi="Times New Roman"/>
          <w:b/>
          <w:sz w:val="32"/>
          <w:szCs w:val="32"/>
          <w:lang w:eastAsia="ru-RU"/>
        </w:rPr>
        <w:t>ПАМЯТКА</w:t>
      </w:r>
    </w:p>
    <w:p w:rsidR="00892782" w:rsidRPr="00080DC3" w:rsidRDefault="00892782" w:rsidP="00080DC3">
      <w:pPr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80DC3">
        <w:rPr>
          <w:rFonts w:ascii="Times New Roman" w:hAnsi="Times New Roman"/>
          <w:b/>
          <w:sz w:val="32"/>
          <w:szCs w:val="32"/>
          <w:lang w:eastAsia="ru-RU"/>
        </w:rPr>
        <w:t>по оборудованию и порядку использования укрытий в индивидуальных жилых домах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Один из наиболее надежных способов защиты населения от стихийных бедствий бурь, ураганов, смерчей, и от обычных средств поражения фуга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и осколочного действия, поражения обломками строительных ко</w:t>
      </w:r>
      <w:r w:rsidRPr="00892782">
        <w:rPr>
          <w:rFonts w:ascii="Times New Roman" w:hAnsi="Times New Roman"/>
          <w:sz w:val="30"/>
          <w:szCs w:val="30"/>
          <w:lang w:eastAsia="ru-RU"/>
        </w:rPr>
        <w:t>н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струкций и обрушения конструкций вышерасположенных этажей зданий различной этажности - использование  в качестве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подземных простран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ств зд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аний и сооружений различного назначения. К таким укрыт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ям в условиях города относятся подвалы и цокольные этажи индивидуал</w:t>
      </w:r>
      <w:r w:rsidRPr="00892782">
        <w:rPr>
          <w:rFonts w:ascii="Times New Roman" w:hAnsi="Times New Roman"/>
          <w:sz w:val="30"/>
          <w:szCs w:val="30"/>
          <w:lang w:eastAsia="ru-RU"/>
        </w:rPr>
        <w:t>ь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ных жилых домов.  </w:t>
      </w:r>
    </w:p>
    <w:p w:rsidR="00892782" w:rsidRPr="00892782" w:rsidRDefault="00892782" w:rsidP="00D15D2E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Укрытия, размещаемые в таких домах, иметь высоту от пола до потолка не менее 1,7 метра, численность укрываемых в подвале определяется исходя из нормы - 0,6 - 1,0 кв. метра полезной площади помещения на одного чел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века, внутренний объем помещения должен быть не менее 1,2 куб. м.  на о</w:t>
      </w:r>
      <w:r w:rsidRPr="00892782">
        <w:rPr>
          <w:rFonts w:ascii="Times New Roman" w:hAnsi="Times New Roman"/>
          <w:sz w:val="30"/>
          <w:szCs w:val="30"/>
          <w:lang w:eastAsia="ru-RU"/>
        </w:rPr>
        <w:t>д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укрываемого.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оборудования укрытия используются подвалы зданий построенных из кирпича, из сборных железобетонных конструкций или монолитного 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лезобетона (монолитный железобетонный каркас и кирпичные стены) сп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собные выдержать обрушение выше расположенных этажей, способные обеспечивать защиту от воздействия избыточного давления по фронту  во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душной ударной волны равного 0,5 кгс/см</w:t>
      </w:r>
      <w:proofErr w:type="gramStart"/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2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Не допускается использование подвалов зданий имеющих перекрытия из деревянных конструкций, подвергающиеся затоплению грунтовыми 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дами или имеющие высокий риск затопления техногенными (от разгермет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зации водопроводов или канализации) водами или водами от прорыва ли</w:t>
      </w:r>
      <w:r w:rsidRPr="00892782">
        <w:rPr>
          <w:rFonts w:ascii="Times New Roman" w:hAnsi="Times New Roman"/>
          <w:sz w:val="30"/>
          <w:szCs w:val="30"/>
          <w:lang w:eastAsia="ru-RU"/>
        </w:rPr>
        <w:t>в</w:t>
      </w:r>
      <w:r w:rsidRPr="00892782">
        <w:rPr>
          <w:rFonts w:ascii="Times New Roman" w:hAnsi="Times New Roman"/>
          <w:sz w:val="30"/>
          <w:szCs w:val="30"/>
          <w:lang w:eastAsia="ru-RU"/>
        </w:rPr>
        <w:t>невой канализации, дамб прудов или водохранилищ.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3D5488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Для дооборудования подвала до требуемых показателей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и непрерывного пребывания людей в течение суток –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НЕОБХОДИМО: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иметь достаточно прочные двери на входе, желательно металлич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ские или оббитые металлом, стойкие к воздействию ударной волны, оско</w:t>
      </w:r>
      <w:r w:rsidRPr="00892782">
        <w:rPr>
          <w:rFonts w:ascii="Times New Roman" w:hAnsi="Times New Roman"/>
          <w:sz w:val="30"/>
          <w:szCs w:val="30"/>
          <w:lang w:eastAsia="ru-RU"/>
        </w:rPr>
        <w:t>л</w:t>
      </w:r>
      <w:r w:rsidRPr="00892782">
        <w:rPr>
          <w:rFonts w:ascii="Times New Roman" w:hAnsi="Times New Roman"/>
          <w:sz w:val="30"/>
          <w:szCs w:val="30"/>
          <w:lang w:eastAsia="ru-RU"/>
        </w:rPr>
        <w:t>ков боеприпасов, температурному воздействию;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если вход осуществляется  через люк в полу помещения – должна устанавливаться лестница для спуска людей в укрытие, при этом люк  до</w:t>
      </w:r>
      <w:r w:rsidRPr="00892782">
        <w:rPr>
          <w:rFonts w:ascii="Times New Roman" w:hAnsi="Times New Roman"/>
          <w:sz w:val="30"/>
          <w:szCs w:val="30"/>
          <w:lang w:eastAsia="ru-RU"/>
        </w:rPr>
        <w:t>л</w:t>
      </w:r>
      <w:r w:rsidRPr="00892782">
        <w:rPr>
          <w:rFonts w:ascii="Times New Roman" w:hAnsi="Times New Roman"/>
          <w:sz w:val="30"/>
          <w:szCs w:val="30"/>
          <w:lang w:eastAsia="ru-RU"/>
        </w:rPr>
        <w:t>жен оставаться открытым и не заваливаться установленной рядом мебелью, другими предметами при взрыве боеприпаса;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вентиляция осуществляется естественным путем, через вход (люк) - в теплое время года, или через воздушные отдушины и отверстия в констру</w:t>
      </w:r>
      <w:r w:rsidRPr="00892782">
        <w:rPr>
          <w:rFonts w:ascii="Times New Roman" w:hAnsi="Times New Roman"/>
          <w:sz w:val="30"/>
          <w:szCs w:val="30"/>
          <w:lang w:eastAsia="ru-RU"/>
        </w:rPr>
        <w:t>к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циях здания - в холодное время года;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 xml:space="preserve">- в подвальных помещениях в холодное время за счет температуры грунта и конструкций здания может поддерживаться температура воздуха до + 10 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0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 xml:space="preserve"> С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при заполнении помещений людьми - температура воздуха пов</w:t>
      </w:r>
      <w:r w:rsidRPr="00892782">
        <w:rPr>
          <w:rFonts w:ascii="Times New Roman" w:hAnsi="Times New Roman"/>
          <w:sz w:val="30"/>
          <w:szCs w:val="30"/>
          <w:lang w:eastAsia="ru-RU"/>
        </w:rPr>
        <w:t>ы</w:t>
      </w:r>
      <w:r w:rsidRPr="00892782">
        <w:rPr>
          <w:rFonts w:ascii="Times New Roman" w:hAnsi="Times New Roman"/>
          <w:sz w:val="30"/>
          <w:szCs w:val="30"/>
          <w:lang w:eastAsia="ru-RU"/>
        </w:rPr>
        <w:t>шается, ухудшается газовый состав воздуха, повышается влажность – для поддержания комфортной атмосферы потребуется периодическое проветр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вание помещения;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по возможности,  в помещении укрытия должно быть электроосв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щение от существующей электросети здания, либо от электрогенератора, а</w:t>
      </w:r>
      <w:r w:rsidRPr="00892782">
        <w:rPr>
          <w:rFonts w:ascii="Times New Roman" w:hAnsi="Times New Roman"/>
          <w:sz w:val="30"/>
          <w:szCs w:val="30"/>
          <w:lang w:eastAsia="ru-RU"/>
        </w:rPr>
        <w:t>к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кумуляторных батарей, фонарей,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нецелесообразно использование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освещения – свечей, факелов, других источников открытого горения, так как они при горении сжигают кислород,  увеличивают в воздушной атмосфере количество окиси углерода, распространяют неприятный запах и могут стать источником пожара;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водоснабжения можно использовать воду, запасенную заранее в емкостях, при этом питьевая вода должна храниться в сосудах обеспечив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ющих соблюдение санитарных норм, создается её запас из расчета не менее двух литров на человека в сутки;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удовлетворения естественных надобностей людей необходимо (по возможности) предусмотреть отведение помещения, имеющего ест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ственную вентиляцию, установить в нём плотно закрывающиеся выносные приборы для фекалий, обеспечить их своевременный вынос и опорожнение в заранее определенном месте, обеспечить водой, обеззараживающим ра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твором или мылом;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запас продуктов питания укрываемые приносят с собой, из расчета пребывания не менее чем на одни сутки, люди в укрытии  располагаются на нарах (изготавливаются из подручных материалов, стеллажей) - на местах для сидения или на местах для лежания, при отсутствии нар укрываемые м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гут использовать имеющиеся у них раскладушки.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При прибытии в укрытие, люди при себе должны иметь: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документы,   удостоверяющие личность – паспорт, свидетельства о рождении несовершеннолетних детей, другие документы, уничтожение к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торых может иметь серьезные последствия, деньги и ценности, необход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мые медикаменты – для больных, средства личной гигиены, теплую одежду, не менее одного электрического фонаря на семью;</w:t>
      </w:r>
    </w:p>
    <w:p w:rsidR="00892782" w:rsidRPr="00892782" w:rsidRDefault="00892782" w:rsidP="0079154A">
      <w:pPr>
        <w:spacing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для малолетних детей необходимо иметь подушку, одеяло, матрац.  </w:t>
      </w:r>
    </w:p>
    <w:p w:rsidR="00892782" w:rsidRPr="00892782" w:rsidRDefault="00892782" w:rsidP="0079154A">
      <w:pPr>
        <w:spacing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защиты людей в качестве укрытий могут быть использованы нах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дящиеся в собственности граждан автомобильные гаражи, оборудованные овощехранилищами   или погреба для хранения сельхозпродуктов, предв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рительно освободив помещение от посторонних предметов и горюче-смазочных материалов.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При отсутствии подземного пространства в жилом доме, пригодного для защиты людей, могут сооружаться  простейшие укрытия.  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lastRenderedPageBreak/>
        <w:t>Простейшие 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щели </w:t>
      </w:r>
      <w:r w:rsidRPr="00892782">
        <w:rPr>
          <w:rFonts w:ascii="Times New Roman" w:hAnsi="Times New Roman"/>
          <w:sz w:val="30"/>
          <w:szCs w:val="30"/>
          <w:lang w:eastAsia="ru-RU"/>
        </w:rPr>
        <w:t>- максимально просты, возводятся с минимальными затратами времени и материалов самими гражданами.</w:t>
      </w:r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Щель 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может быть открытой и перекрытой. Она представляет собой ров глубиной 1,8 - 2 м, шириной по верху 1 - 1,2 м, по низу -  0,8 м. Обычно щель строится на 10 - 40 человек. Перекрытие щели делают из бревен, брусьев, железобетонных плит или балок.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Поверху укладывают слой мятой глины или другого гидроизоляционного  материала (руберо</w:t>
      </w:r>
      <w:r w:rsidR="003D5488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да, толя, перг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мина, листового железа) и все это засыпают слоем грунта 0,7 - 0,8 м.  След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ет иметь в виду, что щели не обеспечивают защиту от отравляющих веществ и бактериальных средств, и в случае применения этого оружия люди дол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 пользоваться средствами индивидуальной защиты (СИЗ). </w:t>
      </w:r>
      <w:proofErr w:type="gramEnd"/>
    </w:p>
    <w:p w:rsidR="00892782" w:rsidRPr="00892782" w:rsidRDefault="00892782" w:rsidP="0089278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Строят щели вне зоны возможных завалов (на расстоянии от наземных зданий, равном половине высоты здания, плюс 3 м), при наличии свободной территории и на участках свободных от инженерных коммуникаций.</w:t>
      </w: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892782" w:rsidRDefault="00892782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892782" w:rsidRPr="0068785A" w:rsidRDefault="00892782" w:rsidP="0089278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68785A">
        <w:rPr>
          <w:rFonts w:ascii="Times New Roman" w:hAnsi="Times New Roman"/>
          <w:b/>
          <w:sz w:val="32"/>
          <w:szCs w:val="32"/>
          <w:lang w:eastAsia="ru-RU"/>
        </w:rPr>
        <w:t>ПАМЯТКА</w:t>
      </w:r>
    </w:p>
    <w:p w:rsidR="00892782" w:rsidRPr="0068785A" w:rsidRDefault="00892782" w:rsidP="003D5488">
      <w:pPr>
        <w:spacing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68785A">
        <w:rPr>
          <w:rFonts w:ascii="Times New Roman" w:hAnsi="Times New Roman"/>
          <w:b/>
          <w:sz w:val="32"/>
          <w:szCs w:val="32"/>
          <w:lang w:eastAsia="ru-RU"/>
        </w:rPr>
        <w:t>по оборудованию укрытий в многоквартирных жилых домах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Один из наиболее надежных способов защиты населения от стихийных бедствий бурь, ураганов, смерчей, и, конечно, от обычных средств пораж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ния фугасного и осколочного действия, поражения обломками строительных конструкций и обрушения конструкций вышерасположенных этажей зданий различной этажности - использование в качестве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подземных простран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ств зд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аний и сооружений различного назначения. К таким укрыт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ям в условиях города относятся подвалы и цокольные этажи многокварти</w:t>
      </w:r>
      <w:r w:rsidRPr="00892782">
        <w:rPr>
          <w:rFonts w:ascii="Times New Roman" w:hAnsi="Times New Roman"/>
          <w:sz w:val="30"/>
          <w:szCs w:val="30"/>
          <w:lang w:eastAsia="ru-RU"/>
        </w:rPr>
        <w:t>р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ных жилых домов.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Укрытия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размещаемые в подвалах и цокольных этажах зданий и соор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жений должны </w:t>
      </w:r>
      <w:r w:rsidR="003D5488" w:rsidRPr="00892782">
        <w:rPr>
          <w:rFonts w:ascii="Times New Roman" w:hAnsi="Times New Roman"/>
          <w:sz w:val="30"/>
          <w:szCs w:val="30"/>
          <w:lang w:eastAsia="ru-RU"/>
        </w:rPr>
        <w:t>находиться,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3D5488" w:rsidRPr="00892782">
        <w:rPr>
          <w:rFonts w:ascii="Times New Roman" w:hAnsi="Times New Roman"/>
          <w:sz w:val="30"/>
          <w:szCs w:val="30"/>
          <w:lang w:eastAsia="ru-RU"/>
        </w:rPr>
        <w:t>возможно,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ближе к местам работы, учебы или проживания людей - с радиусом сбора укрываемых до 500 метров, иметь высоту от пола до потолка не менее 1,7 метра, не иметь транзитных труб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проводов водоснабжения, теплоснабжения и канализации  большого ди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метра, газопроводов и паропроводов. Численность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укрываемых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в подвале определяется исходя из нормы - 0,6-1,0 кв. метра на одного человека поле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ной площади помещения, внутренний объем помещения должен быть не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нее 1,2 куб. м. на одного укрываемого.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65685C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8pt;margin-top:3.7pt;width:335.25pt;height:96pt;z-index:251660288" o:allowincell="f">
            <v:imagedata r:id="rId7" o:title=""/>
            <w10:wrap type="square"/>
          </v:shape>
          <o:OLEObject Type="Embed" ProgID="MSPhotoEd.3" ShapeID="_x0000_s1026" DrawAspect="Content" ObjectID="_1732447709" r:id="rId8"/>
        </w:pic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  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 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оборудования укрытия используются подвалы зданий построенных из кирпича, из сборных железобетонных конструкций или монолитного ж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лезобетона (монолитный железобетонный каркас и кирпичные стены) сп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собные выдержать обрушение выше расположенных этажей, способные обеспечивать защиту от воздействия избыточного давления по фронту  во</w:t>
      </w:r>
      <w:r w:rsidRPr="00892782">
        <w:rPr>
          <w:rFonts w:ascii="Times New Roman" w:hAnsi="Times New Roman"/>
          <w:sz w:val="30"/>
          <w:szCs w:val="30"/>
          <w:lang w:eastAsia="ru-RU"/>
        </w:rPr>
        <w:t>з</w:t>
      </w:r>
      <w:r w:rsidRPr="00892782">
        <w:rPr>
          <w:rFonts w:ascii="Times New Roman" w:hAnsi="Times New Roman"/>
          <w:sz w:val="30"/>
          <w:szCs w:val="30"/>
          <w:lang w:eastAsia="ru-RU"/>
        </w:rPr>
        <w:t>душной ударной волны равного 0,5 кгс/см</w:t>
      </w:r>
      <w:proofErr w:type="gramStart"/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2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 xml:space="preserve">  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имеющие 2-а и более выходов. 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Не допускается использование подвалов зданий имеющих перекрытия из деревянных конструкций, признанных аварийными или ветхими в уст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новленном порядке, подвергающиеся затоплению грунтовыми водами или имеющие высокий риск затопления техногенными (от разгерметизации 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допроводов или канализации) водами или водами от прорыва ливневой к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нализации, дамб прудов или водохранилищ.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Для дооборудования подвала до требуемых показателей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УКРЫТИЯ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и непрерывного пребывания людей в течение 1-х суток –</w:t>
      </w:r>
    </w:p>
    <w:p w:rsidR="00892782" w:rsidRPr="00892782" w:rsidRDefault="00892782" w:rsidP="003D5488">
      <w:pPr>
        <w:spacing w:after="100" w:afterAutospacing="1" w:line="240" w:lineRule="auto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НЕОБХОДИМО: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иметь достаточно прочные двери на входах (выходах), желательно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таллические или оббитые металлом, стойкие к воздействию ударной волны, осколков боеприпасов, температурному воздействию;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-вентиляция осуществляется естественным путем, через входы - в те</w:t>
      </w:r>
      <w:r w:rsidRPr="00892782">
        <w:rPr>
          <w:rFonts w:ascii="Times New Roman" w:hAnsi="Times New Roman"/>
          <w:sz w:val="30"/>
          <w:szCs w:val="30"/>
          <w:lang w:eastAsia="ru-RU"/>
        </w:rPr>
        <w:t>п</w:t>
      </w:r>
      <w:r w:rsidRPr="00892782">
        <w:rPr>
          <w:rFonts w:ascii="Times New Roman" w:hAnsi="Times New Roman"/>
          <w:sz w:val="30"/>
          <w:szCs w:val="30"/>
          <w:lang w:eastAsia="ru-RU"/>
        </w:rPr>
        <w:t>лое время года, или через воздушные отдушины и отверстия в конструкциях здания - в холодное время года;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в подвальных помещениях в холодное время за счет температуры грунта и конструкций здания может поддерживаться температура воздуха до + 10 </w:t>
      </w:r>
      <w:r w:rsidRPr="00892782">
        <w:rPr>
          <w:rFonts w:ascii="Times New Roman" w:hAnsi="Times New Roman"/>
          <w:sz w:val="30"/>
          <w:szCs w:val="30"/>
          <w:vertAlign w:val="superscript"/>
          <w:lang w:eastAsia="ru-RU"/>
        </w:rPr>
        <w:t>0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 xml:space="preserve"> С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при заполнении помещений людьми - температура воздуха пов</w:t>
      </w:r>
      <w:r w:rsidRPr="00892782">
        <w:rPr>
          <w:rFonts w:ascii="Times New Roman" w:hAnsi="Times New Roman"/>
          <w:sz w:val="30"/>
          <w:szCs w:val="30"/>
          <w:lang w:eastAsia="ru-RU"/>
        </w:rPr>
        <w:t>ы</w:t>
      </w:r>
      <w:r w:rsidRPr="00892782">
        <w:rPr>
          <w:rFonts w:ascii="Times New Roman" w:hAnsi="Times New Roman"/>
          <w:sz w:val="30"/>
          <w:szCs w:val="30"/>
          <w:lang w:eastAsia="ru-RU"/>
        </w:rPr>
        <w:t>шается, ухудшается газовый состав воздуха, повышается влажность – для поддержания комфортной атмосферы потребуется периодическое проветр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>вание помещений;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- по возможности, в помещениях укрытия должно быть электроосвещ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ние от существующей электросети здания, либо от электрогенератора, акк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муляторных батарей, фонарей - зарядка которых осуществляется от солне</w:t>
      </w:r>
      <w:r w:rsidRPr="00892782">
        <w:rPr>
          <w:rFonts w:ascii="Times New Roman" w:hAnsi="Times New Roman"/>
          <w:sz w:val="30"/>
          <w:szCs w:val="30"/>
          <w:lang w:eastAsia="ru-RU"/>
        </w:rPr>
        <w:t>ч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ного света,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>нецелесообразно использование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 для освещения -</w:t>
      </w:r>
      <w:r w:rsidR="003D5488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sz w:val="30"/>
          <w:szCs w:val="30"/>
          <w:lang w:eastAsia="ru-RU"/>
        </w:rPr>
        <w:t>свечей, фак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лов, других источников открытого горения, так как они при горении сжиг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ют кислород, увеличивают в воздушной атмосфере количество окиси угл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рода, распространяют неприятный запах и могут стать источником пожара;</w:t>
      </w:r>
      <w:proofErr w:type="gramEnd"/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водоснабжения можно использовать воду, находящуюся в трубах водоснабжения, используя запорную арматуру для слива в емкости разли</w:t>
      </w:r>
      <w:r w:rsidRPr="00892782">
        <w:rPr>
          <w:rFonts w:ascii="Times New Roman" w:hAnsi="Times New Roman"/>
          <w:sz w:val="30"/>
          <w:szCs w:val="30"/>
          <w:lang w:eastAsia="ru-RU"/>
        </w:rPr>
        <w:t>ч</w:t>
      </w:r>
      <w:r w:rsidRPr="00892782">
        <w:rPr>
          <w:rFonts w:ascii="Times New Roman" w:hAnsi="Times New Roman"/>
          <w:sz w:val="30"/>
          <w:szCs w:val="30"/>
          <w:lang w:eastAsia="ru-RU"/>
        </w:rPr>
        <w:t>ного назначения, при этом питьевая вода должна храниться в сосудах обе</w:t>
      </w:r>
      <w:r w:rsidRPr="00892782">
        <w:rPr>
          <w:rFonts w:ascii="Times New Roman" w:hAnsi="Times New Roman"/>
          <w:sz w:val="30"/>
          <w:szCs w:val="30"/>
          <w:lang w:eastAsia="ru-RU"/>
        </w:rPr>
        <w:t>с</w:t>
      </w:r>
      <w:r w:rsidRPr="00892782">
        <w:rPr>
          <w:rFonts w:ascii="Times New Roman" w:hAnsi="Times New Roman"/>
          <w:sz w:val="30"/>
          <w:szCs w:val="30"/>
          <w:lang w:eastAsia="ru-RU"/>
        </w:rPr>
        <w:t>печивающих соблюдение санитарных норм, создается её запас из расчета не менее 2-х литров на человека в сутки;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удовлетворения естественных надобностей людей предусмотреть отведение помещений (раздельно для мужчин и женщин), имеющих ест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>ственную вентиляцию, установить плотно закрывающиеся выносные приб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ры для фекалий, обеспечить их своевременный вынос и опорожнение в з</w:t>
      </w:r>
      <w:r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Pr="00892782">
        <w:rPr>
          <w:rFonts w:ascii="Times New Roman" w:hAnsi="Times New Roman"/>
          <w:sz w:val="30"/>
          <w:szCs w:val="30"/>
          <w:lang w:eastAsia="ru-RU"/>
        </w:rPr>
        <w:t>ранее определенных местах, обеспечить водой, обеззараживающими раств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рами или мылом (с учетом возможностей УК и укрываемых);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запас продуктов питания укрываемые приносят с собой, из расчета пребывания не менее чем на одни сутки;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люди в укрытиях  располагаются на нарах (изготавливаются из по</w:t>
      </w:r>
      <w:r w:rsidRPr="00892782">
        <w:rPr>
          <w:rFonts w:ascii="Times New Roman" w:hAnsi="Times New Roman"/>
          <w:sz w:val="30"/>
          <w:szCs w:val="30"/>
          <w:lang w:eastAsia="ru-RU"/>
        </w:rPr>
        <w:t>д</w:t>
      </w:r>
      <w:r w:rsidRPr="00892782">
        <w:rPr>
          <w:rFonts w:ascii="Times New Roman" w:hAnsi="Times New Roman"/>
          <w:sz w:val="30"/>
          <w:szCs w:val="30"/>
          <w:lang w:eastAsia="ru-RU"/>
        </w:rPr>
        <w:t>ручных материалов, стеллажей) - на местах для сидения или на местах для лежания (при 2-х ярусном расположении нар), при отсутствии нар укрыва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мые могут использовать имеющиеся у них раскладушки.</w:t>
      </w:r>
    </w:p>
    <w:p w:rsidR="003D5488" w:rsidRDefault="003D5488" w:rsidP="003D5488">
      <w:pPr>
        <w:spacing w:after="0" w:line="240" w:lineRule="auto"/>
        <w:ind w:firstLine="567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Размещение </w:t>
      </w:r>
      <w:proofErr w:type="gramStart"/>
      <w:r w:rsidRPr="00892782">
        <w:rPr>
          <w:rFonts w:ascii="Times New Roman" w:hAnsi="Times New Roman"/>
          <w:b/>
          <w:sz w:val="30"/>
          <w:szCs w:val="30"/>
          <w:lang w:eastAsia="ru-RU"/>
        </w:rPr>
        <w:t>укрываемых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- при прибытии в укрытие, люди при себе должны иметь: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-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документы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 удостоверяющие личность – паспорт, свидетельства о ро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>дении несовершеннолетних детей, другие документы уничтожение которых может иметь серьезные последствия, деньги и ценности, необходимые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дикаменты – для больных, средства личной гигиены, теплую одежду, не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нее одного электрического фонаря на семью;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размещение укрываемых производится семьями, для малолетних детей необходимо иметь подушку, одеяло, матрас, пожилые и немощные гра</w:t>
      </w:r>
      <w:r w:rsidRPr="00892782">
        <w:rPr>
          <w:rFonts w:ascii="Times New Roman" w:hAnsi="Times New Roman"/>
          <w:sz w:val="30"/>
          <w:szCs w:val="30"/>
          <w:lang w:eastAsia="ru-RU"/>
        </w:rPr>
        <w:t>ж</w:t>
      </w:r>
      <w:r w:rsidRPr="00892782">
        <w:rPr>
          <w:rFonts w:ascii="Times New Roman" w:hAnsi="Times New Roman"/>
          <w:sz w:val="30"/>
          <w:szCs w:val="30"/>
          <w:lang w:eastAsia="ru-RU"/>
        </w:rPr>
        <w:t>дане, не имеющие родственников, по возможности размещаются рядом с людьми способными оказать им помощь;</w:t>
      </w:r>
    </w:p>
    <w:p w:rsidR="00892782" w:rsidRPr="00892782" w:rsidRDefault="00892782" w:rsidP="003D5488">
      <w:pPr>
        <w:spacing w:after="100" w:afterAutospacing="1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- для поддержания общественного порядка в укрытии, организованного поведения людей в замкнутом пространстве - из числа наиболее подгото</w:t>
      </w:r>
      <w:r w:rsidRPr="00892782">
        <w:rPr>
          <w:rFonts w:ascii="Times New Roman" w:hAnsi="Times New Roman"/>
          <w:sz w:val="30"/>
          <w:szCs w:val="30"/>
          <w:lang w:eastAsia="ru-RU"/>
        </w:rPr>
        <w:t>в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ленных и физически крепких граждан выбирается 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старший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>, а так же опред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ляется лицо, имеющее медицинское образование - для  оказания первой м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дицинской помощи;</w:t>
      </w:r>
    </w:p>
    <w:p w:rsidR="00892782" w:rsidRPr="00892782" w:rsidRDefault="00892782" w:rsidP="00892782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Для защиты людей в качестве укрытий могут быть использованы нах</w:t>
      </w:r>
      <w:r w:rsidRPr="00892782">
        <w:rPr>
          <w:rFonts w:ascii="Times New Roman" w:hAnsi="Times New Roman"/>
          <w:sz w:val="30"/>
          <w:szCs w:val="30"/>
          <w:lang w:eastAsia="ru-RU"/>
        </w:rPr>
        <w:t>о</w:t>
      </w:r>
      <w:r w:rsidRPr="00892782">
        <w:rPr>
          <w:rFonts w:ascii="Times New Roman" w:hAnsi="Times New Roman"/>
          <w:sz w:val="30"/>
          <w:szCs w:val="30"/>
          <w:lang w:eastAsia="ru-RU"/>
        </w:rPr>
        <w:t>дящиеся в собственности граждан автомобильные гаражи, оборудованные овощехранилищами или погреба для хранения сельхозпродуктов, предвар</w:t>
      </w:r>
      <w:r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Pr="00892782">
        <w:rPr>
          <w:rFonts w:ascii="Times New Roman" w:hAnsi="Times New Roman"/>
          <w:sz w:val="30"/>
          <w:szCs w:val="30"/>
          <w:lang w:eastAsia="ru-RU"/>
        </w:rPr>
        <w:t xml:space="preserve">тельно освободив помещение от посторонних предметов и горюче-смазочных материалов.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65685C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  <w:lang w:eastAsia="ru-RU"/>
        </w:rPr>
        <w:pict>
          <v:shape id="_x0000_s1027" type="#_x0000_t75" style="position:absolute;left:0;text-align:left;margin-left:16pt;margin-top:1.35pt;width:323.25pt;height:119.25pt;z-index:251661312" o:allowincell="f">
            <v:imagedata r:id="rId9" o:title=""/>
            <w10:wrap type="square"/>
          </v:shape>
          <o:OLEObject Type="Embed" ProgID="MSPhotoEd.3" ShapeID="_x0000_s1027" DrawAspect="Content" ObjectID="_1732447710" r:id="rId10"/>
        </w:pic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lastRenderedPageBreak/>
        <w:t>При отсутствии подземного пространства в многоквартирном жилом доме, пригодного для защиты людей, должны сооружаться  простейшие укрытия.</w:t>
      </w: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892782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892782" w:rsidRPr="00892782" w:rsidRDefault="0065685C" w:rsidP="0089278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pict>
          <v:shape id="_x0000_s1028" type="#_x0000_t75" style="position:absolute;left:0;text-align:left;margin-left:14.7pt;margin-top:5.55pt;width:195pt;height:138pt;z-index:251662336" o:allowincell="f">
            <v:imagedata r:id="rId11" o:title=""/>
            <w10:wrap type="square"/>
          </v:shape>
          <o:OLEObject Type="Embed" ProgID="MSPhotoEd.3" ShapeID="_x0000_s1028" DrawAspect="Content" ObjectID="_1732447711" r:id="rId12"/>
        </w:pict>
      </w:r>
      <w:r w:rsidR="00892782" w:rsidRPr="00892782">
        <w:rPr>
          <w:rFonts w:ascii="Times New Roman" w:hAnsi="Times New Roman"/>
          <w:b/>
          <w:color w:val="800000"/>
          <w:sz w:val="30"/>
          <w:szCs w:val="30"/>
          <w:lang w:eastAsia="ru-RU"/>
        </w:rPr>
        <w:t>Простейшие укрытия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 xml:space="preserve"> – </w:t>
      </w:r>
      <w:r w:rsidR="00892782"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щели 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- макс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и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мально просты, возводятся с минимал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ь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ными затратами времени и материалов при участии работников управляющей комп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а</w:t>
      </w:r>
      <w:r w:rsidR="00892782" w:rsidRPr="00892782">
        <w:rPr>
          <w:rFonts w:ascii="Times New Roman" w:hAnsi="Times New Roman"/>
          <w:sz w:val="30"/>
          <w:szCs w:val="30"/>
          <w:lang w:eastAsia="ru-RU"/>
        </w:rPr>
        <w:t>нии и силами граждан.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892782">
        <w:rPr>
          <w:rFonts w:ascii="Times New Roman" w:hAnsi="Times New Roman"/>
          <w:b/>
          <w:sz w:val="30"/>
          <w:szCs w:val="30"/>
          <w:lang w:eastAsia="ru-RU"/>
        </w:rPr>
        <w:t xml:space="preserve">Щель </w:t>
      </w:r>
      <w:r w:rsidRPr="00892782">
        <w:rPr>
          <w:rFonts w:ascii="Times New Roman" w:hAnsi="Times New Roman"/>
          <w:sz w:val="30"/>
          <w:szCs w:val="30"/>
          <w:lang w:eastAsia="ru-RU"/>
        </w:rPr>
        <w:t>может быть открытой и пер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крытой. Она представляет собой ров гл</w:t>
      </w:r>
      <w:r w:rsidRPr="00892782">
        <w:rPr>
          <w:rFonts w:ascii="Times New Roman" w:hAnsi="Times New Roman"/>
          <w:sz w:val="30"/>
          <w:szCs w:val="30"/>
          <w:lang w:eastAsia="ru-RU"/>
        </w:rPr>
        <w:t>у</w:t>
      </w:r>
      <w:r w:rsidRPr="00892782">
        <w:rPr>
          <w:rFonts w:ascii="Times New Roman" w:hAnsi="Times New Roman"/>
          <w:sz w:val="30"/>
          <w:szCs w:val="30"/>
          <w:lang w:eastAsia="ru-RU"/>
        </w:rPr>
        <w:t>биной 1,8—2м, шириной по верху 1 — 1,2 м, по низу — 0,8 м. Обычно щель строится на 10-40 человек. Перекрытие щели делают из бревен, брусьев, железоб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тонных плит или балок. Поверху укладывают слой мятой глины или другого гидроизоляционной материала (рубероида, толя, пергамина, листового жел</w:t>
      </w:r>
      <w:r w:rsidRPr="00892782">
        <w:rPr>
          <w:rFonts w:ascii="Times New Roman" w:hAnsi="Times New Roman"/>
          <w:sz w:val="30"/>
          <w:szCs w:val="30"/>
          <w:lang w:eastAsia="ru-RU"/>
        </w:rPr>
        <w:t>е</w:t>
      </w:r>
      <w:r w:rsidRPr="00892782">
        <w:rPr>
          <w:rFonts w:ascii="Times New Roman" w:hAnsi="Times New Roman"/>
          <w:sz w:val="30"/>
          <w:szCs w:val="30"/>
          <w:lang w:eastAsia="ru-RU"/>
        </w:rPr>
        <w:t>за) и все это засыпают слоем грунта 0,7- 0,8 м.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 xml:space="preserve"> Следует иметь в виду, что щели не обеспечивают защиту от отравля</w:t>
      </w:r>
      <w:r w:rsidRPr="00892782">
        <w:rPr>
          <w:rFonts w:ascii="Times New Roman" w:hAnsi="Times New Roman"/>
          <w:sz w:val="30"/>
          <w:szCs w:val="30"/>
          <w:lang w:eastAsia="ru-RU"/>
        </w:rPr>
        <w:t>ю</w:t>
      </w:r>
      <w:r w:rsidRPr="00892782">
        <w:rPr>
          <w:rFonts w:ascii="Times New Roman" w:hAnsi="Times New Roman"/>
          <w:sz w:val="30"/>
          <w:szCs w:val="30"/>
          <w:lang w:eastAsia="ru-RU"/>
        </w:rPr>
        <w:t>щих веществ и бактериальных средств, и в случае применения этого оружия люди должны пользоваться средствами индивидуальной защиты (</w:t>
      </w:r>
      <w:proofErr w:type="gramStart"/>
      <w:r w:rsidRPr="00892782">
        <w:rPr>
          <w:rFonts w:ascii="Times New Roman" w:hAnsi="Times New Roman"/>
          <w:sz w:val="30"/>
          <w:szCs w:val="30"/>
          <w:lang w:eastAsia="ru-RU"/>
        </w:rPr>
        <w:t>СИЗ</w:t>
      </w:r>
      <w:proofErr w:type="gramEnd"/>
      <w:r w:rsidRPr="00892782">
        <w:rPr>
          <w:rFonts w:ascii="Times New Roman" w:hAnsi="Times New Roman"/>
          <w:sz w:val="30"/>
          <w:szCs w:val="30"/>
          <w:lang w:eastAsia="ru-RU"/>
        </w:rPr>
        <w:t xml:space="preserve">). </w:t>
      </w:r>
    </w:p>
    <w:p w:rsidR="00892782" w:rsidRPr="00892782" w:rsidRDefault="00892782" w:rsidP="003D548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0"/>
          <w:lang w:eastAsia="ru-RU"/>
        </w:rPr>
      </w:pPr>
      <w:r w:rsidRPr="00892782">
        <w:rPr>
          <w:rFonts w:ascii="Times New Roman" w:hAnsi="Times New Roman"/>
          <w:sz w:val="30"/>
          <w:szCs w:val="30"/>
          <w:lang w:eastAsia="ru-RU"/>
        </w:rPr>
        <w:t>Строят щели вне зоны возможных завалов (на расстоянии от наземных зданий - равном половине высоты здания, плюс 3 м), при наличии свободной территории и на участках свободных от инженерных коммуникаций.</w:t>
      </w:r>
    </w:p>
    <w:p w:rsidR="00892782" w:rsidRDefault="00892782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955EBD" w:rsidRDefault="00955EBD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  <w:sectPr w:rsidR="00D15D2E" w:rsidSect="0068785A">
          <w:footerReference w:type="default" r:id="rId13"/>
          <w:pgSz w:w="11906" w:h="16838"/>
          <w:pgMar w:top="902" w:right="567" w:bottom="851" w:left="1418" w:header="113" w:footer="113" w:gutter="0"/>
          <w:cols w:space="708"/>
          <w:docGrid w:linePitch="360"/>
        </w:sectPr>
      </w:pPr>
    </w:p>
    <w:p w:rsidR="00D15D2E" w:rsidRPr="00D15D2E" w:rsidRDefault="00D15D2E" w:rsidP="00D15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15D2E">
        <w:rPr>
          <w:rFonts w:ascii="Times New Roman" w:hAnsi="Times New Roman"/>
          <w:b/>
          <w:sz w:val="28"/>
          <w:szCs w:val="28"/>
          <w:lang w:eastAsia="ru-RU"/>
        </w:rPr>
        <w:lastRenderedPageBreak/>
        <w:t>ПАМЯТКА</w:t>
      </w:r>
    </w:p>
    <w:p w:rsidR="00D15D2E" w:rsidRPr="00D15D2E" w:rsidRDefault="00D15D2E" w:rsidP="00D15D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15D2E">
        <w:rPr>
          <w:rFonts w:ascii="Times New Roman" w:hAnsi="Times New Roman"/>
          <w:b/>
          <w:sz w:val="28"/>
          <w:szCs w:val="28"/>
          <w:lang w:eastAsia="ru-RU"/>
        </w:rPr>
        <w:t>по оборудованию и порядку использования укрытий в индивидуальных жилых домах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6350</wp:posOffset>
            </wp:positionV>
            <wp:extent cx="4756150" cy="235013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D2E">
        <w:rPr>
          <w:rFonts w:ascii="Times New Roman" w:hAnsi="Times New Roman"/>
          <w:b/>
          <w:lang w:eastAsia="ru-RU"/>
        </w:rPr>
        <w:t xml:space="preserve"> </w:t>
      </w:r>
      <w:r w:rsidRPr="00D15D2E">
        <w:rPr>
          <w:rFonts w:ascii="Times New Roman" w:hAnsi="Times New Roman"/>
          <w:lang w:eastAsia="ru-RU"/>
        </w:rPr>
        <w:t>Один из наиболее надежных способов защиты населения от стихийных бедствий бурь, ураганов, смерчей, и от обычных средств поражения фугасного и осколо</w:t>
      </w:r>
      <w:r w:rsidRPr="00D15D2E">
        <w:rPr>
          <w:rFonts w:ascii="Times New Roman" w:hAnsi="Times New Roman"/>
          <w:lang w:eastAsia="ru-RU"/>
        </w:rPr>
        <w:t>ч</w:t>
      </w:r>
      <w:r w:rsidRPr="00D15D2E">
        <w:rPr>
          <w:rFonts w:ascii="Times New Roman" w:hAnsi="Times New Roman"/>
          <w:lang w:eastAsia="ru-RU"/>
        </w:rPr>
        <w:t>ного действия, поражения обломками строительных конструкций и обрушения констру</w:t>
      </w:r>
      <w:r w:rsidRPr="00D15D2E">
        <w:rPr>
          <w:rFonts w:ascii="Times New Roman" w:hAnsi="Times New Roman"/>
          <w:lang w:eastAsia="ru-RU"/>
        </w:rPr>
        <w:t>к</w:t>
      </w:r>
      <w:r w:rsidRPr="00D15D2E">
        <w:rPr>
          <w:rFonts w:ascii="Times New Roman" w:hAnsi="Times New Roman"/>
          <w:lang w:eastAsia="ru-RU"/>
        </w:rPr>
        <w:t>ций вышерасположенных этажей зданий различной этажности - использование  в к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честве </w:t>
      </w:r>
      <w:r w:rsidRPr="00D15D2E">
        <w:rPr>
          <w:rFonts w:ascii="Times New Roman" w:hAnsi="Times New Roman"/>
          <w:b/>
          <w:lang w:eastAsia="ru-RU"/>
        </w:rPr>
        <w:t>УКРЫТИЯ</w:t>
      </w:r>
      <w:r w:rsidRPr="00D15D2E">
        <w:rPr>
          <w:rFonts w:ascii="Times New Roman" w:hAnsi="Times New Roman"/>
          <w:lang w:eastAsia="ru-RU"/>
        </w:rPr>
        <w:t xml:space="preserve"> подземных простран</w:t>
      </w:r>
      <w:proofErr w:type="gramStart"/>
      <w:r w:rsidRPr="00D15D2E">
        <w:rPr>
          <w:rFonts w:ascii="Times New Roman" w:hAnsi="Times New Roman"/>
          <w:lang w:eastAsia="ru-RU"/>
        </w:rPr>
        <w:t>ств зд</w:t>
      </w:r>
      <w:proofErr w:type="gramEnd"/>
      <w:r w:rsidRPr="00D15D2E">
        <w:rPr>
          <w:rFonts w:ascii="Times New Roman" w:hAnsi="Times New Roman"/>
          <w:lang w:eastAsia="ru-RU"/>
        </w:rPr>
        <w:t>аний и сооружений различного назн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чения. К таким укрытиям в условиях города относятся подвалы и цокольные этажи индивидуальных жилых домов.  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Укрытия, размещаемые в таких домах, иметь высоту от пола до потолка не менее 1,7 метра, численность укрываемых в подвале определяется исходя из нормы - 0,6 - 1,0 кв. метра полезной площади помещения на одного человека, внутренний объем п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мещения должен быть не менее 1,2 куб. м.  на одного укрываемого.</w:t>
      </w: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Для оборудования укрытия используются подвалы зданий построенных из кирпича, из сборных железобетонных конструкций или монолитного железобетона.  Не допу</w:t>
      </w:r>
      <w:r w:rsidRPr="00D15D2E">
        <w:rPr>
          <w:rFonts w:ascii="Times New Roman" w:hAnsi="Times New Roman"/>
          <w:lang w:eastAsia="ru-RU"/>
        </w:rPr>
        <w:t>с</w:t>
      </w:r>
      <w:r w:rsidRPr="00D15D2E">
        <w:rPr>
          <w:rFonts w:ascii="Times New Roman" w:hAnsi="Times New Roman"/>
          <w:lang w:eastAsia="ru-RU"/>
        </w:rPr>
        <w:t>кается использование подвалов зданий имеющих перекрытия из деревянных ко</w:t>
      </w:r>
      <w:r w:rsidRPr="00D15D2E">
        <w:rPr>
          <w:rFonts w:ascii="Times New Roman" w:hAnsi="Times New Roman"/>
          <w:lang w:eastAsia="ru-RU"/>
        </w:rPr>
        <w:t>н</w:t>
      </w:r>
      <w:r w:rsidRPr="00D15D2E">
        <w:rPr>
          <w:rFonts w:ascii="Times New Roman" w:hAnsi="Times New Roman"/>
          <w:lang w:eastAsia="ru-RU"/>
        </w:rPr>
        <w:t>струкций, подвергающиеся затоплению грунтовыми водами или имеющие высокий риск затопления техногенными (от разгерметизации водопроводов или канализации) водами или водами от прорыва ливневой канализации, дамб прудов или в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дохранилищ.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 Для дооборудования подвала до требуемых показателей </w:t>
      </w:r>
      <w:r w:rsidRPr="00D15D2E">
        <w:rPr>
          <w:rFonts w:ascii="Times New Roman" w:hAnsi="Times New Roman"/>
          <w:b/>
          <w:lang w:eastAsia="ru-RU"/>
        </w:rPr>
        <w:t>УКРЫТИЯ</w:t>
      </w:r>
      <w:r w:rsidRPr="00D15D2E">
        <w:rPr>
          <w:rFonts w:ascii="Times New Roman" w:hAnsi="Times New Roman"/>
          <w:lang w:eastAsia="ru-RU"/>
        </w:rPr>
        <w:t xml:space="preserve"> и непрерывного пребывания людей в течение суток – </w:t>
      </w:r>
      <w:r w:rsidRPr="00D15D2E">
        <w:rPr>
          <w:rFonts w:ascii="Times New Roman" w:hAnsi="Times New Roman"/>
          <w:b/>
          <w:lang w:eastAsia="ru-RU"/>
        </w:rPr>
        <w:t>НЕОБХОДИМО: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- иметь достаточно прочные двери на входе, желательно металлические или оббитые металлом, стойкие к воздействию ударной волны,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если вход осуществляется  через люк в полу помещения – должна устанавливаться лестница для спуска людей в укрытие, при этом люк  должен оставаться открытым и не заваливаться установленной рядом мебелью, другими предметами при взрыве боеприпаса;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вентиляция осуществляется естественным путем, через вход (люк) - в теплое время года, или через воздушные отдушины и отверстия в конструкциях зд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 xml:space="preserve">ния - в холодное время года;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по возможности,  в помещении укрытия должно быть электроосвещение от существующей электросети здания, либо от электрогенератора, аккумулято</w:t>
      </w:r>
      <w:r w:rsidRPr="00D15D2E">
        <w:rPr>
          <w:rFonts w:ascii="Times New Roman" w:hAnsi="Times New Roman"/>
          <w:lang w:eastAsia="ru-RU"/>
        </w:rPr>
        <w:t>р</w:t>
      </w:r>
      <w:r w:rsidRPr="00D15D2E">
        <w:rPr>
          <w:rFonts w:ascii="Times New Roman" w:hAnsi="Times New Roman"/>
          <w:lang w:eastAsia="ru-RU"/>
        </w:rPr>
        <w:t xml:space="preserve">ных батарей, фонарей, </w:t>
      </w:r>
      <w:r w:rsidRPr="00D15D2E">
        <w:rPr>
          <w:rFonts w:ascii="Times New Roman" w:hAnsi="Times New Roman"/>
          <w:b/>
          <w:lang w:eastAsia="ru-RU"/>
        </w:rPr>
        <w:t>нецелесообразно использование</w:t>
      </w:r>
      <w:r w:rsidRPr="00D15D2E">
        <w:rPr>
          <w:rFonts w:ascii="Times New Roman" w:hAnsi="Times New Roman"/>
          <w:lang w:eastAsia="ru-RU"/>
        </w:rPr>
        <w:t xml:space="preserve"> для освещения – свечей, факелов, других источников открытого горения, так как они при горении сжиг</w:t>
      </w:r>
      <w:r w:rsidRPr="00D15D2E">
        <w:rPr>
          <w:rFonts w:ascii="Times New Roman" w:hAnsi="Times New Roman"/>
          <w:lang w:eastAsia="ru-RU"/>
        </w:rPr>
        <w:t>а</w:t>
      </w:r>
      <w:r w:rsidRPr="00D15D2E">
        <w:rPr>
          <w:rFonts w:ascii="Times New Roman" w:hAnsi="Times New Roman"/>
          <w:lang w:eastAsia="ru-RU"/>
        </w:rPr>
        <w:t>ют кислород,  увеличивают в воздушной атмосфере количество окиси углерода, распространяют неприятный запах и могут стать источником пожара;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для водоснабжения можно использовать воду, запасенную заранее в емкостях, при этом питьевая вода должна храниться в сосудах обеспечивающих с</w:t>
      </w:r>
      <w:r w:rsidRPr="00D15D2E">
        <w:rPr>
          <w:rFonts w:ascii="Times New Roman" w:hAnsi="Times New Roman"/>
          <w:lang w:eastAsia="ru-RU"/>
        </w:rPr>
        <w:t>о</w:t>
      </w:r>
      <w:r w:rsidRPr="00D15D2E">
        <w:rPr>
          <w:rFonts w:ascii="Times New Roman" w:hAnsi="Times New Roman"/>
          <w:lang w:eastAsia="ru-RU"/>
        </w:rPr>
        <w:t>блюдение санитарных норм, создается её запас из расчета не менее двух литров на человека в сутки;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для удовлетворения естественных надобностей людей необходимо (по возможности) предусмотреть отведение помещения, имеющего естественную вент</w:t>
      </w:r>
      <w:r w:rsidRPr="00D15D2E">
        <w:rPr>
          <w:rFonts w:ascii="Times New Roman" w:hAnsi="Times New Roman"/>
          <w:lang w:eastAsia="ru-RU"/>
        </w:rPr>
        <w:t>и</w:t>
      </w:r>
      <w:r w:rsidRPr="00D15D2E">
        <w:rPr>
          <w:rFonts w:ascii="Times New Roman" w:hAnsi="Times New Roman"/>
          <w:lang w:eastAsia="ru-RU"/>
        </w:rPr>
        <w:t xml:space="preserve">ляцию, установить в нём плотно закрывающиеся выносные приборы для фекалий, обеспечить их своевременный вынос и опорожнение в заранее определенном месте, обеспечить водой, обеззараживающим раствором или мылом;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запас продуктов питания укрываемые приносят с собой, из расчета пребывания не менее чем на одни сутки, люди в укрытии  располагаются на нарах (и</w:t>
      </w:r>
      <w:r w:rsidRPr="00D15D2E">
        <w:rPr>
          <w:rFonts w:ascii="Times New Roman" w:hAnsi="Times New Roman"/>
          <w:lang w:eastAsia="ru-RU"/>
        </w:rPr>
        <w:t>з</w:t>
      </w:r>
      <w:r w:rsidRPr="00D15D2E">
        <w:rPr>
          <w:rFonts w:ascii="Times New Roman" w:hAnsi="Times New Roman"/>
          <w:lang w:eastAsia="ru-RU"/>
        </w:rPr>
        <w:t xml:space="preserve">готавливаются из подручных материалов, стеллажей) - на местах для сидения или на местах для лежания, при отсутствии нар укрываемые могут использовать имеющиеся у них раскладушки. 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При прибытии в укрытие, люди при себе должны иметь:</w:t>
      </w:r>
    </w:p>
    <w:p w:rsidR="00D15D2E" w:rsidRPr="00D15D2E" w:rsidRDefault="00D15D2E" w:rsidP="007E59D3">
      <w:pPr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>- документы, удостоверяющие личность – паспорт, свидетельства о рождении несовершеннолетних детей, другие документы, уничтожение которых может иметь серьезные последствия, деньги и ценности, необходимые медикаменты – для больных, средства личной гигиены, теплую одежду, не менее одного электр</w:t>
      </w:r>
      <w:r w:rsidRPr="00D15D2E">
        <w:rPr>
          <w:rFonts w:ascii="Times New Roman" w:hAnsi="Times New Roman"/>
          <w:lang w:eastAsia="ru-RU"/>
        </w:rPr>
        <w:t>и</w:t>
      </w:r>
      <w:r w:rsidRPr="00D15D2E">
        <w:rPr>
          <w:rFonts w:ascii="Times New Roman" w:hAnsi="Times New Roman"/>
          <w:lang w:eastAsia="ru-RU"/>
        </w:rPr>
        <w:t>ческого фонаря на семью;</w:t>
      </w:r>
    </w:p>
    <w:p w:rsidR="00D15D2E" w:rsidRDefault="00D15D2E" w:rsidP="00D15D2E">
      <w:pPr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  <w:r w:rsidRPr="00D15D2E">
        <w:rPr>
          <w:rFonts w:ascii="Times New Roman" w:hAnsi="Times New Roman"/>
          <w:lang w:eastAsia="ru-RU"/>
        </w:rPr>
        <w:t xml:space="preserve">- для малолетних детей необходимо иметь подушку, одеяло, матрац.  </w:t>
      </w:r>
    </w:p>
    <w:p w:rsidR="00F07E73" w:rsidRPr="00D15D2E" w:rsidRDefault="00F07E73" w:rsidP="00D15D2E">
      <w:pPr>
        <w:spacing w:after="0" w:line="240" w:lineRule="auto"/>
        <w:ind w:firstLine="720"/>
        <w:jc w:val="both"/>
        <w:rPr>
          <w:rFonts w:ascii="Times New Roman" w:hAnsi="Times New Roman"/>
          <w:lang w:eastAsia="ru-RU"/>
        </w:rPr>
      </w:pPr>
    </w:p>
    <w:p w:rsidR="00D15D2E" w:rsidRPr="00D15D2E" w:rsidRDefault="00D15D2E" w:rsidP="00D15D2E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F07E73" w:rsidP="00F07E73">
      <w:pPr>
        <w:pStyle w:val="PreformattedText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CC3B5C" wp14:editId="3C0E0DFE">
            <wp:extent cx="8039100" cy="60833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F335D8C" wp14:editId="2098BB5F">
            <wp:extent cx="9321237" cy="698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709" cy="698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8E0B02D" wp14:editId="2ED364F9">
            <wp:extent cx="914400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 wp14:anchorId="7429254F" wp14:editId="69894653">
            <wp:simplePos x="0" y="0"/>
            <wp:positionH relativeFrom="column">
              <wp:posOffset>235585</wp:posOffset>
            </wp:positionH>
            <wp:positionV relativeFrom="paragraph">
              <wp:posOffset>362585</wp:posOffset>
            </wp:positionV>
            <wp:extent cx="8410575" cy="684784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0368D4B" wp14:editId="67D738B5">
            <wp:extent cx="9105900" cy="64356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4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6D3B68F" wp14:editId="630F8A34">
            <wp:extent cx="8963025" cy="668106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6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2E" w:rsidRDefault="00D15D2E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7A7236C" wp14:editId="320699C9">
            <wp:extent cx="9229725" cy="577026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p w:rsidR="00F07E73" w:rsidRDefault="00F07E73" w:rsidP="005E201A">
      <w:pPr>
        <w:pStyle w:val="PreformattedText"/>
        <w:rPr>
          <w:rFonts w:ascii="Times New Roman" w:hAnsi="Times New Roman" w:cs="Times New Roman"/>
          <w:sz w:val="16"/>
          <w:szCs w:val="16"/>
          <w:lang w:val="ru-RU"/>
        </w:rPr>
      </w:pPr>
    </w:p>
    <w:sectPr w:rsidR="00F07E73" w:rsidSect="00174F25">
      <w:footerReference w:type="even" r:id="rId22"/>
      <w:footerReference w:type="default" r:id="rId23"/>
      <w:pgSz w:w="16839" w:h="11907" w:orient="landscape" w:code="9"/>
      <w:pgMar w:top="426" w:right="679" w:bottom="284" w:left="709" w:header="720" w:footer="93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85C" w:rsidRDefault="0065685C" w:rsidP="008D38BE">
      <w:pPr>
        <w:spacing w:after="0" w:line="240" w:lineRule="auto"/>
      </w:pPr>
      <w:r>
        <w:separator/>
      </w:r>
    </w:p>
  </w:endnote>
  <w:endnote w:type="continuationSeparator" w:id="0">
    <w:p w:rsidR="0065685C" w:rsidRDefault="0065685C" w:rsidP="008D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2650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  <w:szCs w:val="16"/>
      </w:rPr>
    </w:sdtEndPr>
    <w:sdtContent>
      <w:p w:rsidR="003D5488" w:rsidRPr="003D5488" w:rsidRDefault="003D5488">
        <w:pPr>
          <w:pStyle w:val="a7"/>
          <w:jc w:val="right"/>
          <w:rPr>
            <w:rFonts w:ascii="Times New Roman" w:hAnsi="Times New Roman"/>
            <w:sz w:val="16"/>
            <w:szCs w:val="16"/>
          </w:rPr>
        </w:pPr>
        <w:r w:rsidRPr="003D5488">
          <w:rPr>
            <w:rFonts w:ascii="Times New Roman" w:hAnsi="Times New Roman"/>
            <w:sz w:val="16"/>
            <w:szCs w:val="16"/>
          </w:rPr>
          <w:fldChar w:fldCharType="begin"/>
        </w:r>
        <w:r w:rsidRPr="003D5488">
          <w:rPr>
            <w:rFonts w:ascii="Times New Roman" w:hAnsi="Times New Roman"/>
            <w:sz w:val="16"/>
            <w:szCs w:val="16"/>
          </w:rPr>
          <w:instrText>PAGE   \* MERGEFORMAT</w:instrText>
        </w:r>
        <w:r w:rsidRPr="003D5488">
          <w:rPr>
            <w:rFonts w:ascii="Times New Roman" w:hAnsi="Times New Roman"/>
            <w:sz w:val="16"/>
            <w:szCs w:val="16"/>
          </w:rPr>
          <w:fldChar w:fldCharType="separate"/>
        </w:r>
        <w:r w:rsidR="002B544E">
          <w:rPr>
            <w:rFonts w:ascii="Times New Roman" w:hAnsi="Times New Roman"/>
            <w:noProof/>
            <w:sz w:val="16"/>
            <w:szCs w:val="16"/>
          </w:rPr>
          <w:t>1</w:t>
        </w:r>
        <w:r w:rsidRPr="003D5488">
          <w:rPr>
            <w:rFonts w:ascii="Times New Roman" w:hAnsi="Times New Roman"/>
            <w:sz w:val="16"/>
            <w:szCs w:val="16"/>
          </w:rPr>
          <w:fldChar w:fldCharType="end"/>
        </w:r>
      </w:p>
    </w:sdtContent>
  </w:sdt>
  <w:p w:rsidR="008D38BE" w:rsidRDefault="008D38B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A4" w:rsidRDefault="00665DBD" w:rsidP="00243706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2BA4" w:rsidRDefault="0065685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A4" w:rsidRDefault="00665DBD" w:rsidP="00243706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B544E">
      <w:rPr>
        <w:rStyle w:val="ab"/>
        <w:noProof/>
      </w:rPr>
      <w:t>14</w:t>
    </w:r>
    <w:r>
      <w:rPr>
        <w:rStyle w:val="ab"/>
      </w:rPr>
      <w:fldChar w:fldCharType="end"/>
    </w:r>
  </w:p>
  <w:p w:rsidR="00F63A29" w:rsidRDefault="00665DBD">
    <w:pPr>
      <w:pStyle w:val="a7"/>
      <w:tabs>
        <w:tab w:val="left" w:pos="426"/>
        <w:tab w:val="center" w:pos="7088"/>
        <w:tab w:val="right" w:pos="13892"/>
      </w:tabs>
    </w:pPr>
    <w:r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85C" w:rsidRDefault="0065685C" w:rsidP="008D38BE">
      <w:pPr>
        <w:spacing w:after="0" w:line="240" w:lineRule="auto"/>
      </w:pPr>
      <w:r>
        <w:separator/>
      </w:r>
    </w:p>
  </w:footnote>
  <w:footnote w:type="continuationSeparator" w:id="0">
    <w:p w:rsidR="0065685C" w:rsidRDefault="0065685C" w:rsidP="008D38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07"/>
    <w:rsid w:val="0001164B"/>
    <w:rsid w:val="00071EDD"/>
    <w:rsid w:val="00080DC3"/>
    <w:rsid w:val="00170A25"/>
    <w:rsid w:val="00172BDD"/>
    <w:rsid w:val="00174A76"/>
    <w:rsid w:val="001E1603"/>
    <w:rsid w:val="002B544E"/>
    <w:rsid w:val="002D5FE6"/>
    <w:rsid w:val="003D5488"/>
    <w:rsid w:val="003F5EE0"/>
    <w:rsid w:val="00407A2A"/>
    <w:rsid w:val="00447198"/>
    <w:rsid w:val="00467E67"/>
    <w:rsid w:val="00471840"/>
    <w:rsid w:val="005012E6"/>
    <w:rsid w:val="005159B1"/>
    <w:rsid w:val="00517BCD"/>
    <w:rsid w:val="005A5B88"/>
    <w:rsid w:val="005A5F07"/>
    <w:rsid w:val="005E201A"/>
    <w:rsid w:val="0060732F"/>
    <w:rsid w:val="00650544"/>
    <w:rsid w:val="0065685C"/>
    <w:rsid w:val="00665DBD"/>
    <w:rsid w:val="006770B2"/>
    <w:rsid w:val="006875C3"/>
    <w:rsid w:val="0068785A"/>
    <w:rsid w:val="006C211E"/>
    <w:rsid w:val="006C335D"/>
    <w:rsid w:val="006F4D80"/>
    <w:rsid w:val="00714EB4"/>
    <w:rsid w:val="00760FFD"/>
    <w:rsid w:val="007766A9"/>
    <w:rsid w:val="0079154A"/>
    <w:rsid w:val="007947E5"/>
    <w:rsid w:val="00797496"/>
    <w:rsid w:val="007E59D3"/>
    <w:rsid w:val="008233AC"/>
    <w:rsid w:val="00837F69"/>
    <w:rsid w:val="00874458"/>
    <w:rsid w:val="00892782"/>
    <w:rsid w:val="008A7BDC"/>
    <w:rsid w:val="008D38BE"/>
    <w:rsid w:val="00955EBD"/>
    <w:rsid w:val="009D5FA5"/>
    <w:rsid w:val="00A20281"/>
    <w:rsid w:val="00A6497A"/>
    <w:rsid w:val="00AB173A"/>
    <w:rsid w:val="00B41919"/>
    <w:rsid w:val="00B4669B"/>
    <w:rsid w:val="00B96C93"/>
    <w:rsid w:val="00BA67F9"/>
    <w:rsid w:val="00BD1916"/>
    <w:rsid w:val="00BE0EB4"/>
    <w:rsid w:val="00C4504B"/>
    <w:rsid w:val="00C76E5C"/>
    <w:rsid w:val="00CA6D90"/>
    <w:rsid w:val="00CC50CB"/>
    <w:rsid w:val="00D15D2E"/>
    <w:rsid w:val="00D836EF"/>
    <w:rsid w:val="00E02858"/>
    <w:rsid w:val="00E87BB9"/>
    <w:rsid w:val="00EA38D9"/>
    <w:rsid w:val="00EE21AF"/>
    <w:rsid w:val="00EF75FF"/>
    <w:rsid w:val="00F07E73"/>
    <w:rsid w:val="00F243BC"/>
    <w:rsid w:val="00F82A95"/>
    <w:rsid w:val="00FA64EE"/>
    <w:rsid w:val="00FD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No Spacing"/>
    <w:uiPriority w:val="1"/>
    <w:qFormat/>
    <w:rsid w:val="008A7BDC"/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D38BE"/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8BE"/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95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55EBD"/>
    <w:rPr>
      <w:rFonts w:ascii="Tahoma" w:hAnsi="Tahoma" w:cs="Tahoma"/>
      <w:sz w:val="16"/>
      <w:szCs w:val="16"/>
      <w:lang w:eastAsia="en-US"/>
    </w:rPr>
  </w:style>
  <w:style w:type="character" w:styleId="ab">
    <w:name w:val="page number"/>
    <w:basedOn w:val="a0"/>
    <w:rsid w:val="00D15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5F0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1919"/>
    <w:rPr>
      <w:rFonts w:cs="Times New Roman"/>
      <w:color w:val="0000FF"/>
      <w:u w:val="single"/>
    </w:rPr>
  </w:style>
  <w:style w:type="paragraph" w:customStyle="1" w:styleId="PreformattedText">
    <w:name w:val="Preformatted Text"/>
    <w:basedOn w:val="a"/>
    <w:rsid w:val="006C211E"/>
    <w:pPr>
      <w:widowControl w:val="0"/>
      <w:suppressAutoHyphens/>
      <w:spacing w:after="0" w:line="240" w:lineRule="auto"/>
    </w:pPr>
    <w:rPr>
      <w:rFonts w:ascii="Liberation Mono" w:eastAsia="Calibri" w:hAnsi="Liberation Mono" w:cs="Liberation Mono"/>
      <w:sz w:val="20"/>
      <w:szCs w:val="20"/>
      <w:lang w:val="en-US" w:eastAsia="zh-CN" w:bidi="hi-IN"/>
    </w:rPr>
  </w:style>
  <w:style w:type="paragraph" w:customStyle="1" w:styleId="ConsPlusTitle">
    <w:name w:val="ConsPlusTitle"/>
    <w:rsid w:val="00BA67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4">
    <w:name w:val="No Spacing"/>
    <w:uiPriority w:val="1"/>
    <w:qFormat/>
    <w:rsid w:val="008A7BDC"/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D38BE"/>
    <w:rPr>
      <w:rFonts w:ascii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8D3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8BE"/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95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55EBD"/>
    <w:rPr>
      <w:rFonts w:ascii="Tahoma" w:hAnsi="Tahoma" w:cs="Tahoma"/>
      <w:sz w:val="16"/>
      <w:szCs w:val="16"/>
      <w:lang w:eastAsia="en-US"/>
    </w:rPr>
  </w:style>
  <w:style w:type="character" w:styleId="ab">
    <w:name w:val="page number"/>
    <w:basedOn w:val="a0"/>
    <w:rsid w:val="00D15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16365</CharactersWithSpaces>
  <SharedDoc>false</SharedDoc>
  <HLinks>
    <vt:vector size="6" baseType="variant">
      <vt:variant>
        <vt:i4>3276895</vt:i4>
      </vt:variant>
      <vt:variant>
        <vt:i4>0</vt:i4>
      </vt:variant>
      <vt:variant>
        <vt:i4>0</vt:i4>
      </vt:variant>
      <vt:variant>
        <vt:i4>5</vt:i4>
      </vt:variant>
      <vt:variant>
        <vt:lpwstr>mailto:va-lemeshchenko@volgadmin.ru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va-lemeshchenko</dc:creator>
  <cp:lastModifiedBy>Алексеев Юрий Геннадьевич</cp:lastModifiedBy>
  <cp:revision>2</cp:revision>
  <cp:lastPrinted>2021-03-29T08:52:00Z</cp:lastPrinted>
  <dcterms:created xsi:type="dcterms:W3CDTF">2022-12-13T11:42:00Z</dcterms:created>
  <dcterms:modified xsi:type="dcterms:W3CDTF">2022-12-13T11:42:00Z</dcterms:modified>
</cp:coreProperties>
</file>